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2DBA" w14:textId="7D1332E7" w:rsidR="00D31348" w:rsidRDefault="00910B04" w:rsidP="00910B04">
      <w:pPr>
        <w:jc w:val="center"/>
        <w:rPr>
          <w:rFonts w:ascii="Corbel" w:hAnsi="Corbel"/>
          <w:b/>
          <w:bCs/>
          <w:sz w:val="24"/>
          <w:szCs w:val="24"/>
        </w:rPr>
      </w:pPr>
      <w:r w:rsidRPr="00910B04">
        <w:rPr>
          <w:rFonts w:ascii="Corbel" w:hAnsi="Corbel"/>
          <w:b/>
          <w:bCs/>
          <w:noProof/>
          <w:sz w:val="24"/>
          <w:szCs w:val="24"/>
        </w:rPr>
        <w:drawing>
          <wp:inline distT="0" distB="0" distL="0" distR="0" wp14:anchorId="7D57C41A" wp14:editId="6D073E20">
            <wp:extent cx="2218266" cy="493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2" b="26587"/>
                    <a:stretch/>
                  </pic:blipFill>
                  <pic:spPr bwMode="auto">
                    <a:xfrm>
                      <a:off x="0" y="0"/>
                      <a:ext cx="2284968" cy="5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41CC0" w14:textId="77777777" w:rsidR="00D31348" w:rsidRDefault="00D31348" w:rsidP="00D31348">
      <w:pPr>
        <w:rPr>
          <w:rFonts w:ascii="Corbel" w:hAnsi="Corbel"/>
          <w:color w:val="000000" w:themeColor="text1"/>
          <w:sz w:val="24"/>
          <w:szCs w:val="24"/>
        </w:rPr>
      </w:pPr>
    </w:p>
    <w:p w14:paraId="3F8D7B19" w14:textId="49E751E7" w:rsidR="00D31348" w:rsidRDefault="00910B04" w:rsidP="00D31348">
      <w:pPr>
        <w:jc w:val="center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The Anglo-Israel Association</w:t>
      </w:r>
    </w:p>
    <w:p w14:paraId="4A3DE38F" w14:textId="77777777" w:rsidR="00587BD7" w:rsidRPr="00166DE7" w:rsidRDefault="00587BD7" w:rsidP="00D31348">
      <w:pPr>
        <w:jc w:val="center"/>
        <w:rPr>
          <w:rFonts w:ascii="Corbel" w:hAnsi="Corbel"/>
          <w:color w:val="000000" w:themeColor="text1"/>
          <w:sz w:val="24"/>
          <w:szCs w:val="24"/>
        </w:rPr>
      </w:pPr>
    </w:p>
    <w:p w14:paraId="31B84586" w14:textId="441F061A" w:rsidR="00D31348" w:rsidRPr="007D7EC6" w:rsidRDefault="00D31348" w:rsidP="00D31348">
      <w:pPr>
        <w:jc w:val="center"/>
        <w:rPr>
          <w:rFonts w:ascii="Corbel" w:hAnsi="Corbel"/>
          <w:color w:val="2F5496" w:themeColor="accent1" w:themeShade="BF"/>
          <w:sz w:val="28"/>
          <w:szCs w:val="28"/>
        </w:rPr>
      </w:pPr>
      <w:r w:rsidRPr="007D7EC6">
        <w:rPr>
          <w:rFonts w:ascii="Corbel" w:hAnsi="Corbel"/>
          <w:b/>
          <w:bCs/>
          <w:color w:val="2F5496" w:themeColor="accent1" w:themeShade="BF"/>
          <w:sz w:val="28"/>
          <w:szCs w:val="28"/>
        </w:rPr>
        <w:t>A ZOOM INTRODUCTION TO</w:t>
      </w:r>
      <w:r w:rsidRPr="007D7EC6">
        <w:rPr>
          <w:rFonts w:ascii="Corbel" w:hAnsi="Corbel"/>
          <w:color w:val="2F5496" w:themeColor="accent1" w:themeShade="BF"/>
          <w:sz w:val="28"/>
          <w:szCs w:val="28"/>
        </w:rPr>
        <w:t xml:space="preserve"> </w:t>
      </w:r>
      <w:r w:rsidRPr="007D7EC6">
        <w:rPr>
          <w:rFonts w:ascii="Corbel" w:hAnsi="Corbel"/>
          <w:b/>
          <w:bCs/>
          <w:color w:val="2F5496" w:themeColor="accent1" w:themeShade="BF"/>
          <w:sz w:val="28"/>
          <w:szCs w:val="28"/>
        </w:rPr>
        <w:t xml:space="preserve">THE </w:t>
      </w:r>
      <w:r w:rsidR="00910B04">
        <w:rPr>
          <w:rFonts w:ascii="Corbel" w:hAnsi="Corbel"/>
          <w:b/>
          <w:bCs/>
          <w:color w:val="2F5496" w:themeColor="accent1" w:themeShade="BF"/>
          <w:sz w:val="28"/>
          <w:szCs w:val="28"/>
        </w:rPr>
        <w:t>PR</w:t>
      </w:r>
      <w:r w:rsidR="00587BD7">
        <w:rPr>
          <w:rFonts w:ascii="Corbel" w:hAnsi="Corbel"/>
          <w:b/>
          <w:bCs/>
          <w:color w:val="2F5496" w:themeColor="accent1" w:themeShade="BF"/>
          <w:sz w:val="28"/>
          <w:szCs w:val="28"/>
        </w:rPr>
        <w:t>E</w:t>
      </w:r>
      <w:r w:rsidR="00910B04">
        <w:rPr>
          <w:rFonts w:ascii="Corbel" w:hAnsi="Corbel"/>
          <w:b/>
          <w:bCs/>
          <w:color w:val="2F5496" w:themeColor="accent1" w:themeShade="BF"/>
          <w:sz w:val="28"/>
          <w:szCs w:val="28"/>
        </w:rPr>
        <w:t>M</w:t>
      </w:r>
      <w:r w:rsidR="00587BD7">
        <w:rPr>
          <w:rFonts w:ascii="Corbel" w:hAnsi="Corbel"/>
          <w:b/>
          <w:bCs/>
          <w:color w:val="2F5496" w:themeColor="accent1" w:themeShade="BF"/>
          <w:sz w:val="28"/>
          <w:szCs w:val="28"/>
        </w:rPr>
        <w:t>I</w:t>
      </w:r>
      <w:r w:rsidR="00910B04">
        <w:rPr>
          <w:rFonts w:ascii="Corbel" w:hAnsi="Corbel"/>
          <w:b/>
          <w:bCs/>
          <w:color w:val="2F5496" w:themeColor="accent1" w:themeShade="BF"/>
          <w:sz w:val="28"/>
          <w:szCs w:val="28"/>
        </w:rPr>
        <w:t>UM</w:t>
      </w:r>
      <w:r w:rsidRPr="007D7EC6">
        <w:rPr>
          <w:rFonts w:ascii="Corbel" w:hAnsi="Corbel"/>
          <w:b/>
          <w:bCs/>
          <w:color w:val="2F5496" w:themeColor="accent1" w:themeShade="BF"/>
          <w:sz w:val="28"/>
          <w:szCs w:val="28"/>
        </w:rPr>
        <w:t xml:space="preserve"> WINES OF ISRAEL</w:t>
      </w:r>
    </w:p>
    <w:p w14:paraId="054FFE8C" w14:textId="1407518F" w:rsidR="00D31348" w:rsidRPr="007D7EC6" w:rsidRDefault="00D31348" w:rsidP="00D31348">
      <w:pPr>
        <w:jc w:val="center"/>
        <w:rPr>
          <w:rFonts w:ascii="Corbel" w:hAnsi="Corbel"/>
          <w:color w:val="4472C4" w:themeColor="accent1"/>
          <w:sz w:val="26"/>
          <w:szCs w:val="26"/>
        </w:rPr>
      </w:pPr>
      <w:r w:rsidRPr="007D7EC6">
        <w:rPr>
          <w:rFonts w:ascii="Corbel" w:hAnsi="Corbel"/>
          <w:color w:val="4472C4" w:themeColor="accent1"/>
          <w:sz w:val="26"/>
          <w:szCs w:val="26"/>
        </w:rPr>
        <w:t>1</w:t>
      </w:r>
      <w:r w:rsidR="00910B04">
        <w:rPr>
          <w:rFonts w:ascii="Corbel" w:hAnsi="Corbel"/>
          <w:color w:val="4472C4" w:themeColor="accent1"/>
          <w:sz w:val="26"/>
          <w:szCs w:val="26"/>
        </w:rPr>
        <w:t>5</w:t>
      </w:r>
      <w:r w:rsidRPr="007D7EC6">
        <w:rPr>
          <w:rFonts w:ascii="Corbel" w:hAnsi="Corbel"/>
          <w:color w:val="4472C4" w:themeColor="accent1"/>
          <w:sz w:val="26"/>
          <w:szCs w:val="26"/>
        </w:rPr>
        <w:t xml:space="preserve"> July 2020 </w:t>
      </w:r>
      <w:r w:rsidR="00587BD7">
        <w:rPr>
          <w:rFonts w:ascii="Corbel" w:hAnsi="Corbel"/>
          <w:color w:val="4472C4" w:themeColor="accent1"/>
          <w:sz w:val="26"/>
          <w:szCs w:val="26"/>
        </w:rPr>
        <w:t>–</w:t>
      </w:r>
      <w:r w:rsidRPr="007D7EC6">
        <w:rPr>
          <w:rFonts w:ascii="Corbel" w:hAnsi="Corbel"/>
          <w:color w:val="4472C4" w:themeColor="accent1"/>
          <w:sz w:val="26"/>
          <w:szCs w:val="26"/>
        </w:rPr>
        <w:t xml:space="preserve"> </w:t>
      </w:r>
      <w:r w:rsidR="00587BD7">
        <w:rPr>
          <w:rFonts w:ascii="Corbel" w:hAnsi="Corbel"/>
          <w:color w:val="4472C4" w:themeColor="accent1"/>
          <w:sz w:val="26"/>
          <w:szCs w:val="26"/>
        </w:rPr>
        <w:t>8pm</w:t>
      </w:r>
    </w:p>
    <w:p w14:paraId="68E504AB" w14:textId="77777777" w:rsidR="00D31348" w:rsidRDefault="00D31348" w:rsidP="00D31348">
      <w:pPr>
        <w:jc w:val="center"/>
        <w:rPr>
          <w:rFonts w:ascii="Corbel" w:hAnsi="Corbel" w:cs="Apple Chancery"/>
          <w:b/>
          <w:bCs/>
          <w:color w:val="4472C4" w:themeColor="accent1"/>
          <w:sz w:val="32"/>
          <w:szCs w:val="32"/>
        </w:rPr>
      </w:pPr>
    </w:p>
    <w:p w14:paraId="34F0FCB9" w14:textId="77777777" w:rsidR="00D31348" w:rsidRDefault="00D31348" w:rsidP="00D31348">
      <w:pPr>
        <w:rPr>
          <w:rFonts w:ascii="Corbel" w:hAnsi="Corbel" w:cs="Apple Chancery"/>
          <w:b/>
          <w:bCs/>
          <w:color w:val="4472C4" w:themeColor="accent1"/>
          <w:sz w:val="32"/>
          <w:szCs w:val="32"/>
        </w:rPr>
      </w:pPr>
    </w:p>
    <w:p w14:paraId="1C1C0E90" w14:textId="77777777" w:rsidR="00D31348" w:rsidRDefault="00D31348" w:rsidP="00D31348">
      <w:pPr>
        <w:jc w:val="center"/>
        <w:rPr>
          <w:rFonts w:ascii="Corbel" w:hAnsi="Corbel" w:cs="Apple Chancery"/>
          <w:b/>
          <w:bCs/>
          <w:color w:val="4472C4" w:themeColor="accent1"/>
          <w:sz w:val="32"/>
          <w:szCs w:val="32"/>
        </w:rPr>
      </w:pPr>
      <w:r>
        <w:rPr>
          <w:rFonts w:ascii="Corbel" w:hAnsi="Corbel" w:cs="Apple Chancery"/>
          <w:b/>
          <w:bCs/>
          <w:color w:val="4472C4" w:themeColor="accent1"/>
          <w:sz w:val="32"/>
          <w:szCs w:val="32"/>
        </w:rPr>
        <w:t xml:space="preserve">Tasting Pack </w:t>
      </w:r>
      <w:r w:rsidRPr="007D7EC6">
        <w:rPr>
          <w:rFonts w:ascii="Corbel" w:hAnsi="Corbel" w:cs="Apple Chancery"/>
          <w:b/>
          <w:bCs/>
          <w:color w:val="4472C4" w:themeColor="accent1"/>
          <w:sz w:val="32"/>
          <w:szCs w:val="32"/>
        </w:rPr>
        <w:t>Order Form</w:t>
      </w:r>
    </w:p>
    <w:p w14:paraId="7B677D7B" w14:textId="77777777" w:rsidR="00D31348" w:rsidRPr="007D7EC6" w:rsidRDefault="00D31348" w:rsidP="00D31348">
      <w:pPr>
        <w:jc w:val="center"/>
        <w:rPr>
          <w:rFonts w:ascii="Corbel" w:hAnsi="Corbel" w:cs="Apple Chancery"/>
          <w:b/>
          <w:bCs/>
          <w:color w:val="4472C4" w:themeColor="accent1"/>
          <w:sz w:val="32"/>
          <w:szCs w:val="32"/>
        </w:rPr>
      </w:pPr>
    </w:p>
    <w:p w14:paraId="4C45C959" w14:textId="77777777" w:rsidR="00D31348" w:rsidRPr="006950C1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000000"/>
          <w:sz w:val="22"/>
          <w:szCs w:val="22"/>
        </w:rPr>
      </w:pPr>
      <w:r w:rsidRPr="006950C1">
        <w:rPr>
          <w:rFonts w:ascii="Corbel" w:hAnsi="Corbel" w:cs="Apple Chancery"/>
          <w:color w:val="000000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6139"/>
      </w:tblGrid>
      <w:tr w:rsidR="00D31348" w:rsidRPr="004A5BF3" w14:paraId="327EFEA4" w14:textId="77777777" w:rsidTr="00081027">
        <w:tc>
          <w:tcPr>
            <w:tcW w:w="3823" w:type="dxa"/>
          </w:tcPr>
          <w:p w14:paraId="2C4A4A4D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 w:rsidRPr="004A5BF3">
              <w:rPr>
                <w:rFonts w:ascii="Corbel" w:hAnsi="Corbel" w:cs="Apple Chancery"/>
                <w:color w:val="000000"/>
              </w:rPr>
              <w:t>Name:</w:t>
            </w:r>
          </w:p>
        </w:tc>
        <w:tc>
          <w:tcPr>
            <w:tcW w:w="6633" w:type="dxa"/>
          </w:tcPr>
          <w:p w14:paraId="39114630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  <w:p w14:paraId="66BE6D96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</w:tr>
      <w:tr w:rsidR="00D31348" w:rsidRPr="004A5BF3" w14:paraId="4236131E" w14:textId="77777777" w:rsidTr="00081027">
        <w:tc>
          <w:tcPr>
            <w:tcW w:w="3823" w:type="dxa"/>
          </w:tcPr>
          <w:p w14:paraId="4CFBA9AD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 w:rsidRPr="004A5BF3">
              <w:rPr>
                <w:rFonts w:ascii="Corbel" w:hAnsi="Corbel" w:cs="Apple Chancery"/>
                <w:color w:val="000000"/>
              </w:rPr>
              <w:t>Delivery Address:</w:t>
            </w:r>
          </w:p>
        </w:tc>
        <w:tc>
          <w:tcPr>
            <w:tcW w:w="6633" w:type="dxa"/>
          </w:tcPr>
          <w:p w14:paraId="6DA9325A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  <w:p w14:paraId="0EFDA51A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  <w:p w14:paraId="33B39A68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  <w:p w14:paraId="0C3757F5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</w:tr>
      <w:tr w:rsidR="00D31348" w:rsidRPr="004A5BF3" w14:paraId="15DC6247" w14:textId="77777777" w:rsidTr="00081027">
        <w:tc>
          <w:tcPr>
            <w:tcW w:w="3823" w:type="dxa"/>
          </w:tcPr>
          <w:p w14:paraId="2F8839D2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 w:rsidRPr="004A5BF3">
              <w:rPr>
                <w:rFonts w:ascii="Corbel" w:hAnsi="Corbel" w:cs="Apple Chancery"/>
                <w:color w:val="000000"/>
              </w:rPr>
              <w:t>Telephone:</w:t>
            </w:r>
          </w:p>
        </w:tc>
        <w:tc>
          <w:tcPr>
            <w:tcW w:w="6633" w:type="dxa"/>
          </w:tcPr>
          <w:p w14:paraId="181EF18D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  <w:p w14:paraId="762573E7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</w:tr>
      <w:tr w:rsidR="00D31348" w:rsidRPr="004A5BF3" w14:paraId="48BEAE30" w14:textId="77777777" w:rsidTr="00081027">
        <w:tc>
          <w:tcPr>
            <w:tcW w:w="3823" w:type="dxa"/>
          </w:tcPr>
          <w:p w14:paraId="42B2ECEC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/>
                <w:color w:val="000000"/>
              </w:rPr>
            </w:pPr>
            <w:r w:rsidRPr="004A5BF3">
              <w:rPr>
                <w:rFonts w:ascii="Corbel" w:hAnsi="Corbel" w:cs="Apple Chancery"/>
                <w:color w:val="000000"/>
              </w:rPr>
              <w:t>E</w:t>
            </w:r>
            <w:r w:rsidRPr="004A5BF3">
              <w:rPr>
                <w:rFonts w:ascii="Corbel" w:hAnsi="Corbel"/>
                <w:color w:val="000000"/>
              </w:rPr>
              <w:t>-Mail:</w:t>
            </w:r>
          </w:p>
          <w:p w14:paraId="6537FD3D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  <w:tc>
          <w:tcPr>
            <w:tcW w:w="6633" w:type="dxa"/>
          </w:tcPr>
          <w:p w14:paraId="2FFAEF64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</w:tr>
      <w:tr w:rsidR="00D31348" w:rsidRPr="004A5BF3" w14:paraId="39051587" w14:textId="77777777" w:rsidTr="00081027">
        <w:tc>
          <w:tcPr>
            <w:tcW w:w="3823" w:type="dxa"/>
          </w:tcPr>
          <w:p w14:paraId="562D3FA1" w14:textId="6150AF48" w:rsidR="00D31348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>
              <w:rPr>
                <w:rFonts w:ascii="Corbel" w:hAnsi="Corbel" w:cs="Apple Chancery"/>
                <w:color w:val="000000"/>
              </w:rPr>
              <w:t xml:space="preserve">Number of Tasting Packs </w:t>
            </w:r>
          </w:p>
          <w:p w14:paraId="6F6138A4" w14:textId="604E3DE6" w:rsidR="00953743" w:rsidRDefault="00953743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>
              <w:rPr>
                <w:rFonts w:ascii="Corbel" w:hAnsi="Corbel" w:cs="Apple Chancery"/>
                <w:color w:val="000000"/>
              </w:rPr>
              <w:t>Suggested donation £80 per pack</w:t>
            </w:r>
          </w:p>
          <w:p w14:paraId="20EED550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  <w:tc>
          <w:tcPr>
            <w:tcW w:w="6633" w:type="dxa"/>
          </w:tcPr>
          <w:p w14:paraId="057A1F07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</w:tr>
      <w:tr w:rsidR="00D31348" w:rsidRPr="004A5BF3" w14:paraId="71F294EB" w14:textId="77777777" w:rsidTr="00081027">
        <w:tc>
          <w:tcPr>
            <w:tcW w:w="3823" w:type="dxa"/>
          </w:tcPr>
          <w:p w14:paraId="1317A88C" w14:textId="77777777" w:rsidR="00D31348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>
              <w:rPr>
                <w:rFonts w:ascii="Corbel" w:hAnsi="Corbel" w:cs="Apple Chancery"/>
                <w:color w:val="000000"/>
              </w:rPr>
              <w:t>Delivery:</w:t>
            </w:r>
          </w:p>
          <w:p w14:paraId="0DA9C7CC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  <w:tc>
          <w:tcPr>
            <w:tcW w:w="6633" w:type="dxa"/>
          </w:tcPr>
          <w:p w14:paraId="456294C8" w14:textId="77777777" w:rsidR="00D31348" w:rsidRPr="004A5BF3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 w:rsidRPr="00166DE7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 xml:space="preserve">5 inside London and </w:t>
            </w:r>
            <w:r w:rsidRPr="00166DE7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>10 in the rest of the UK, per address.</w:t>
            </w:r>
          </w:p>
        </w:tc>
      </w:tr>
      <w:tr w:rsidR="00D31348" w:rsidRPr="004A5BF3" w14:paraId="1C631B87" w14:textId="77777777" w:rsidTr="00081027">
        <w:tc>
          <w:tcPr>
            <w:tcW w:w="3823" w:type="dxa"/>
          </w:tcPr>
          <w:p w14:paraId="0247FA87" w14:textId="77777777" w:rsidR="00D31348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  <w:r>
              <w:rPr>
                <w:rFonts w:ascii="Corbel" w:hAnsi="Corbel" w:cs="Apple Chancery"/>
                <w:color w:val="000000"/>
              </w:rPr>
              <w:t>Total Payment:</w:t>
            </w:r>
          </w:p>
          <w:p w14:paraId="1E62C9F6" w14:textId="77777777" w:rsidR="00D31348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 w:cs="Apple Chancery"/>
                <w:color w:val="000000"/>
              </w:rPr>
            </w:pPr>
          </w:p>
        </w:tc>
        <w:tc>
          <w:tcPr>
            <w:tcW w:w="6633" w:type="dxa"/>
          </w:tcPr>
          <w:p w14:paraId="4EEAAFB2" w14:textId="77777777" w:rsidR="00D31348" w:rsidRPr="00166DE7" w:rsidRDefault="00D31348" w:rsidP="00081027">
            <w:pPr>
              <w:pStyle w:val="gmail-msonospacing"/>
              <w:spacing w:before="0" w:beforeAutospacing="0" w:after="0" w:afterAutospacing="0"/>
              <w:rPr>
                <w:rFonts w:ascii="Corbel" w:hAnsi="Corbel"/>
              </w:rPr>
            </w:pPr>
          </w:p>
        </w:tc>
      </w:tr>
    </w:tbl>
    <w:p w14:paraId="2123D80C" w14:textId="77777777" w:rsidR="00D31348" w:rsidRPr="006950C1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000000"/>
          <w:sz w:val="22"/>
          <w:szCs w:val="22"/>
        </w:rPr>
      </w:pPr>
    </w:p>
    <w:p w14:paraId="7723FB34" w14:textId="4E78E1BE" w:rsidR="00D31348" w:rsidRPr="0004432F" w:rsidRDefault="00D31348" w:rsidP="00D31348">
      <w:pPr>
        <w:pStyle w:val="gmail-msonospacing"/>
        <w:spacing w:before="0" w:beforeAutospacing="0" w:after="0" w:afterAutospacing="0"/>
        <w:jc w:val="center"/>
        <w:rPr>
          <w:rFonts w:ascii="Corbel" w:hAnsi="Corbel" w:cs="Apple Chancery"/>
          <w:color w:val="4472C4" w:themeColor="accent1"/>
        </w:rPr>
      </w:pPr>
      <w:r w:rsidRPr="0004432F">
        <w:rPr>
          <w:rFonts w:ascii="Corbel" w:hAnsi="Corbel" w:cs="Apple Chancery"/>
          <w:color w:val="4472C4" w:themeColor="accent1"/>
        </w:rPr>
        <w:t xml:space="preserve">Please submit your Order Form to </w:t>
      </w:r>
      <w:hyperlink r:id="rId5" w:history="1">
        <w:r w:rsidR="0004432F" w:rsidRPr="0004432F">
          <w:rPr>
            <w:rStyle w:val="Hyperlink"/>
            <w:rFonts w:ascii="Corbel" w:hAnsi="Corbel" w:cs="Apple Chancery"/>
            <w:color w:val="4472C4" w:themeColor="accent1"/>
            <w:u w:val="none"/>
          </w:rPr>
          <w:t>info@angloisraelassociation.com</w:t>
        </w:r>
      </w:hyperlink>
      <w:r w:rsidR="0004432F" w:rsidRPr="0004432F">
        <w:rPr>
          <w:rFonts w:ascii="Corbel" w:hAnsi="Corbel" w:cs="Apple Chancery"/>
          <w:color w:val="4472C4" w:themeColor="accent1"/>
        </w:rPr>
        <w:t xml:space="preserve"> and sales@l-chaim.co.uk.</w:t>
      </w:r>
    </w:p>
    <w:p w14:paraId="3A68F898" w14:textId="77777777" w:rsidR="00D31348" w:rsidRPr="0004432F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4472C4" w:themeColor="accent1"/>
        </w:rPr>
      </w:pPr>
    </w:p>
    <w:p w14:paraId="6815BF0D" w14:textId="77777777" w:rsidR="00D31348" w:rsidRPr="007D7EC6" w:rsidRDefault="00D31348" w:rsidP="00D31348">
      <w:pPr>
        <w:pStyle w:val="gmail-msonospacing"/>
        <w:spacing w:before="0" w:beforeAutospacing="0" w:after="0" w:afterAutospacing="0"/>
        <w:jc w:val="center"/>
        <w:rPr>
          <w:rFonts w:ascii="Corbel" w:hAnsi="Corbel" w:cs="Apple Chancery"/>
          <w:color w:val="000000" w:themeColor="text1"/>
        </w:rPr>
      </w:pPr>
      <w:r w:rsidRPr="007D7EC6">
        <w:rPr>
          <w:rFonts w:ascii="Corbel" w:hAnsi="Corbel" w:cs="Apple Chancery"/>
          <w:color w:val="000000" w:themeColor="text1"/>
        </w:rPr>
        <w:t>If you wish to order full bottles of any of the wines, please send an e-mail to sales@l-chaim.co.uk.</w:t>
      </w:r>
    </w:p>
    <w:p w14:paraId="254F3BC7" w14:textId="77777777" w:rsidR="00D31348" w:rsidRPr="007D7EC6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4472C4" w:themeColor="accent1"/>
        </w:rPr>
      </w:pPr>
    </w:p>
    <w:p w14:paraId="6BB503E7" w14:textId="77777777" w:rsidR="00D31348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4472C4" w:themeColor="accent1"/>
          <w:sz w:val="22"/>
          <w:szCs w:val="22"/>
        </w:rPr>
      </w:pPr>
    </w:p>
    <w:p w14:paraId="1A63A11E" w14:textId="77777777" w:rsidR="00D31348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4472C4" w:themeColor="accent1"/>
          <w:sz w:val="22"/>
          <w:szCs w:val="22"/>
        </w:rPr>
      </w:pPr>
    </w:p>
    <w:p w14:paraId="7B28BA76" w14:textId="77777777" w:rsidR="00D31348" w:rsidRPr="007D7EC6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b/>
          <w:bCs/>
          <w:color w:val="4472C4" w:themeColor="accent1"/>
        </w:rPr>
      </w:pPr>
      <w:r w:rsidRPr="007D7EC6">
        <w:rPr>
          <w:rFonts w:ascii="Corbel" w:hAnsi="Corbel" w:cs="Apple Chancery"/>
          <w:b/>
          <w:bCs/>
          <w:color w:val="4472C4" w:themeColor="accent1"/>
        </w:rPr>
        <w:t>Payment Details:</w:t>
      </w:r>
    </w:p>
    <w:p w14:paraId="64863468" w14:textId="018C391F" w:rsidR="00D31348" w:rsidRDefault="00953743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4472C4" w:themeColor="accent1"/>
        </w:rPr>
      </w:pPr>
      <w:r>
        <w:rPr>
          <w:rFonts w:ascii="Corbel" w:hAnsi="Corbel" w:cs="Apple Chancery"/>
          <w:color w:val="4472C4" w:themeColor="accent1"/>
        </w:rPr>
        <w:t>Anglo-Israel Association</w:t>
      </w:r>
    </w:p>
    <w:p w14:paraId="7B78003F" w14:textId="130CD3AA" w:rsidR="00953743" w:rsidRPr="007D7EC6" w:rsidRDefault="00953743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4472C4" w:themeColor="accent1"/>
        </w:rPr>
      </w:pPr>
      <w:r>
        <w:rPr>
          <w:rFonts w:ascii="Corbel" w:hAnsi="Corbel" w:cs="Apple Chancery"/>
          <w:color w:val="4472C4" w:themeColor="accent1"/>
        </w:rPr>
        <w:t>Bank Leumi (UK) Plc</w:t>
      </w:r>
    </w:p>
    <w:p w14:paraId="0B955738" w14:textId="70A94D99" w:rsidR="00D31348" w:rsidRPr="007D7EC6" w:rsidRDefault="00D31348" w:rsidP="00910B04">
      <w:pPr>
        <w:tabs>
          <w:tab w:val="left" w:pos="2340"/>
        </w:tabs>
        <w:jc w:val="both"/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</w:pPr>
      <w:r w:rsidRPr="007D7EC6">
        <w:rPr>
          <w:rFonts w:ascii="Corbel" w:eastAsia="Times New Roman" w:hAnsi="Corbel" w:cs="Apple Chancery"/>
          <w:color w:val="4472C4" w:themeColor="accent1"/>
          <w:sz w:val="24"/>
          <w:szCs w:val="24"/>
          <w:lang w:val="en-US" w:eastAsia="zh-CN" w:bidi="he-IL"/>
        </w:rPr>
        <w:t>Branch Sort Code:</w:t>
      </w:r>
      <w:r w:rsidR="00953743">
        <w:rPr>
          <w:rFonts w:ascii="Corbel" w:eastAsia="Times New Roman" w:hAnsi="Corbel" w:cs="Apple Chancery"/>
          <w:color w:val="4472C4" w:themeColor="accent1"/>
          <w:sz w:val="24"/>
          <w:szCs w:val="24"/>
          <w:lang w:val="en-US" w:eastAsia="zh-CN" w:bidi="he-IL"/>
        </w:rPr>
        <w:t xml:space="preserve"> 401495</w:t>
      </w:r>
      <w:r w:rsidRPr="007D7EC6"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  <w:tab/>
      </w:r>
    </w:p>
    <w:p w14:paraId="7B3FC639" w14:textId="7D2D8BC8" w:rsidR="00D31348" w:rsidRPr="007D7EC6" w:rsidRDefault="00D31348" w:rsidP="00910B04">
      <w:pPr>
        <w:tabs>
          <w:tab w:val="left" w:pos="2340"/>
        </w:tabs>
        <w:jc w:val="both"/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</w:pPr>
      <w:r w:rsidRPr="007D7EC6">
        <w:rPr>
          <w:rFonts w:ascii="Corbel" w:eastAsia="Times New Roman" w:hAnsi="Corbel" w:cs="Apple Chancery"/>
          <w:color w:val="4472C4" w:themeColor="accent1"/>
          <w:sz w:val="24"/>
          <w:szCs w:val="24"/>
          <w:lang w:val="en-US" w:eastAsia="zh-CN" w:bidi="he-IL"/>
        </w:rPr>
        <w:t>Account Number:</w:t>
      </w:r>
      <w:r w:rsidR="00953743">
        <w:rPr>
          <w:rFonts w:ascii="Corbel" w:eastAsia="Times New Roman" w:hAnsi="Corbel" w:cs="Apple Chancery"/>
          <w:color w:val="4472C4" w:themeColor="accent1"/>
          <w:sz w:val="24"/>
          <w:szCs w:val="24"/>
          <w:lang w:val="en-US" w:eastAsia="zh-CN" w:bidi="he-IL"/>
        </w:rPr>
        <w:t xml:space="preserve"> 39629011</w:t>
      </w:r>
      <w:r w:rsidRPr="007D7EC6"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  <w:tab/>
      </w:r>
    </w:p>
    <w:p w14:paraId="58A47277" w14:textId="6BE24E32" w:rsidR="00D31348" w:rsidRPr="007D7EC6" w:rsidRDefault="00D31348" w:rsidP="00D31348">
      <w:pPr>
        <w:tabs>
          <w:tab w:val="right" w:pos="1440"/>
          <w:tab w:val="right" w:pos="1710"/>
          <w:tab w:val="left" w:pos="1800"/>
          <w:tab w:val="right" w:pos="2250"/>
          <w:tab w:val="left" w:pos="2340"/>
        </w:tabs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</w:pPr>
      <w:r w:rsidRPr="007D7EC6">
        <w:rPr>
          <w:rFonts w:ascii="Corbel" w:eastAsia="Times New Roman" w:hAnsi="Corbel" w:cs="Apple Chancery"/>
          <w:color w:val="4472C4" w:themeColor="accent1"/>
          <w:sz w:val="24"/>
          <w:szCs w:val="24"/>
          <w:lang w:val="en-US" w:eastAsia="zh-CN" w:bidi="he-IL"/>
        </w:rPr>
        <w:t xml:space="preserve">Payment Ref.: </w:t>
      </w:r>
      <w:r w:rsidRPr="007D7EC6">
        <w:rPr>
          <w:rFonts w:ascii="Corbel" w:eastAsia="Times New Roman" w:hAnsi="Corbel" w:cs="Apple Chancery"/>
          <w:color w:val="4472C4" w:themeColor="accent1"/>
          <w:sz w:val="24"/>
          <w:szCs w:val="24"/>
          <w:lang w:val="en-US" w:eastAsia="zh-CN" w:bidi="he-IL"/>
        </w:rPr>
        <w:tab/>
      </w:r>
      <w:r w:rsidRPr="007D7EC6"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  <w:tab/>
      </w:r>
      <w:r w:rsidRPr="007D7EC6"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  <w:tab/>
      </w:r>
      <w:r w:rsidRPr="007D7EC6"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  <w:tab/>
        <w:t>Please give your name</w:t>
      </w:r>
      <w:r w:rsidR="00953743">
        <w:rPr>
          <w:rFonts w:ascii="Corbel" w:eastAsia="Times New Roman" w:hAnsi="Corbel" w:cs="Apple Chancery"/>
          <w:color w:val="000000" w:themeColor="text1"/>
          <w:sz w:val="24"/>
          <w:szCs w:val="24"/>
          <w:lang w:val="en-US" w:eastAsia="zh-CN" w:bidi="he-IL"/>
        </w:rPr>
        <w:t xml:space="preserve"> plus wine </w:t>
      </w:r>
    </w:p>
    <w:p w14:paraId="37C81F84" w14:textId="77777777" w:rsidR="00D31348" w:rsidRPr="00584FC3" w:rsidRDefault="00D31348" w:rsidP="00D31348">
      <w:pPr>
        <w:rPr>
          <w:rFonts w:ascii="Corbel" w:eastAsia="Times New Roman" w:hAnsi="Corbel" w:cs="Apple Chancery"/>
          <w:color w:val="000000" w:themeColor="text1"/>
          <w:lang w:val="en-US" w:eastAsia="zh-CN" w:bidi="he-IL"/>
        </w:rPr>
      </w:pPr>
    </w:p>
    <w:p w14:paraId="136DCE18" w14:textId="77777777" w:rsidR="00D31348" w:rsidRPr="00584FC3" w:rsidRDefault="00D31348" w:rsidP="00D31348">
      <w:pPr>
        <w:pStyle w:val="gmail-msonospacing"/>
        <w:spacing w:before="0" w:beforeAutospacing="0" w:after="0" w:afterAutospacing="0"/>
        <w:rPr>
          <w:rFonts w:ascii="Corbel" w:hAnsi="Corbel" w:cs="Apple Chancery"/>
          <w:color w:val="000000" w:themeColor="text1"/>
          <w:sz w:val="22"/>
          <w:szCs w:val="22"/>
        </w:rPr>
      </w:pPr>
      <w:r w:rsidRPr="00584FC3">
        <w:rPr>
          <w:rFonts w:ascii="Corbel" w:hAnsi="Corbel" w:cs="Apple Chancery"/>
          <w:color w:val="000000" w:themeColor="text1"/>
          <w:sz w:val="22"/>
          <w:szCs w:val="22"/>
        </w:rPr>
        <w:t> </w:t>
      </w:r>
    </w:p>
    <w:p w14:paraId="7688189A" w14:textId="77777777" w:rsidR="00D31348" w:rsidRPr="006950C1" w:rsidRDefault="00D31348" w:rsidP="00D31348">
      <w:pPr>
        <w:rPr>
          <w:rFonts w:ascii="Corbel" w:hAnsi="Corbel"/>
          <w:color w:val="000000" w:themeColor="text1"/>
          <w:sz w:val="24"/>
          <w:szCs w:val="24"/>
        </w:rPr>
      </w:pPr>
    </w:p>
    <w:p w14:paraId="58F48428" w14:textId="77777777" w:rsidR="00031B5B" w:rsidRDefault="00953743"/>
    <w:sectPr w:rsidR="00031B5B" w:rsidSect="00813129">
      <w:pgSz w:w="11906" w:h="16838"/>
      <w:pgMar w:top="1077" w:right="1077" w:bottom="1077" w:left="1077" w:header="709" w:footer="709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48"/>
    <w:rsid w:val="0004432F"/>
    <w:rsid w:val="0004494E"/>
    <w:rsid w:val="00071CCD"/>
    <w:rsid w:val="00081BD1"/>
    <w:rsid w:val="000D555B"/>
    <w:rsid w:val="002B1DE3"/>
    <w:rsid w:val="004E60A8"/>
    <w:rsid w:val="004F055A"/>
    <w:rsid w:val="00587BD7"/>
    <w:rsid w:val="005A1008"/>
    <w:rsid w:val="007149C9"/>
    <w:rsid w:val="008325F2"/>
    <w:rsid w:val="00837D48"/>
    <w:rsid w:val="00910B04"/>
    <w:rsid w:val="00953743"/>
    <w:rsid w:val="0098258E"/>
    <w:rsid w:val="00CA61B4"/>
    <w:rsid w:val="00CF2B80"/>
    <w:rsid w:val="00D31348"/>
    <w:rsid w:val="00E82A29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C9CC"/>
  <w14:defaultImageDpi w14:val="32767"/>
  <w15:chartTrackingRefBased/>
  <w15:docId w15:val="{6051DA3E-6D80-134A-A1A2-C1BCD7A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1348"/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348"/>
    <w:rPr>
      <w:color w:val="0000FF"/>
      <w:u w:val="single"/>
    </w:rPr>
  </w:style>
  <w:style w:type="table" w:styleId="TableGrid">
    <w:name w:val="Table Grid"/>
    <w:basedOn w:val="TableNormal"/>
    <w:uiPriority w:val="39"/>
    <w:rsid w:val="00D31348"/>
    <w:rPr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D31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 w:bidi="he-IL"/>
    </w:rPr>
  </w:style>
  <w:style w:type="character" w:styleId="UnresolvedMention">
    <w:name w:val="Unresolved Mention"/>
    <w:basedOn w:val="DefaultParagraphFont"/>
    <w:uiPriority w:val="99"/>
    <w:rsid w:val="0004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gloisraelassoci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Sunderland</dc:creator>
  <cp:keywords/>
  <dc:description/>
  <cp:lastModifiedBy>Ruth Saunders</cp:lastModifiedBy>
  <cp:revision>5</cp:revision>
  <dcterms:created xsi:type="dcterms:W3CDTF">2020-06-25T09:14:00Z</dcterms:created>
  <dcterms:modified xsi:type="dcterms:W3CDTF">2020-06-25T15:46:00Z</dcterms:modified>
</cp:coreProperties>
</file>